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429" w14:textId="3FBF9546" w:rsidR="008F4CCC" w:rsidRPr="00BA5CD7" w:rsidRDefault="008F4CCC">
      <w:pPr>
        <w:rPr>
          <w:rFonts w:ascii="Arial" w:hAnsi="Arial" w:cs="Arial"/>
          <w:b/>
          <w:bCs/>
        </w:rPr>
      </w:pPr>
      <w:r w:rsidRPr="00BA5CD7">
        <w:rPr>
          <w:rFonts w:ascii="Arial" w:hAnsi="Arial" w:cs="Arial"/>
          <w:b/>
          <w:bCs/>
        </w:rPr>
        <w:t xml:space="preserve">Discussions with </w:t>
      </w:r>
      <w:r w:rsidR="00E65443">
        <w:rPr>
          <w:rFonts w:ascii="Arial" w:hAnsi="Arial" w:cs="Arial"/>
          <w:b/>
          <w:bCs/>
        </w:rPr>
        <w:t xml:space="preserve">Director </w:t>
      </w:r>
      <w:r w:rsidRPr="00BA5CD7">
        <w:rPr>
          <w:rFonts w:ascii="Arial" w:hAnsi="Arial" w:cs="Arial"/>
          <w:b/>
          <w:bCs/>
        </w:rPr>
        <w:t>Dr. Eric Green: a Trainee’s Perspective</w:t>
      </w:r>
    </w:p>
    <w:p w14:paraId="71AB2A60" w14:textId="4E5D2D85" w:rsidR="00252F24" w:rsidRDefault="00BA5CD7">
      <w:pPr>
        <w:rPr>
          <w:rFonts w:ascii="Arial" w:hAnsi="Arial" w:cs="Arial"/>
        </w:rPr>
      </w:pPr>
      <w:r>
        <w:rPr>
          <w:rFonts w:ascii="Arial" w:hAnsi="Arial" w:cs="Arial"/>
        </w:rPr>
        <w:t>On Monday April 10</w:t>
      </w:r>
      <w:r w:rsidRPr="00BA5CD7">
        <w:rPr>
          <w:rFonts w:ascii="Arial" w:hAnsi="Arial" w:cs="Arial"/>
          <w:vertAlign w:val="superscript"/>
        </w:rPr>
        <w:t>th</w:t>
      </w:r>
      <w:r w:rsidR="0052470D">
        <w:rPr>
          <w:rFonts w:ascii="Arial" w:hAnsi="Arial" w:cs="Arial"/>
        </w:rPr>
        <w:t xml:space="preserve">, the Biochemistry and Molecular Genetics </w:t>
      </w:r>
      <w:r w:rsidR="00BA3474">
        <w:rPr>
          <w:rFonts w:ascii="Arial" w:hAnsi="Arial" w:cs="Arial"/>
        </w:rPr>
        <w:t xml:space="preserve">(BMG) </w:t>
      </w:r>
      <w:r w:rsidR="0052470D">
        <w:rPr>
          <w:rFonts w:ascii="Arial" w:hAnsi="Arial" w:cs="Arial"/>
        </w:rPr>
        <w:t xml:space="preserve">and Center for Public Health Genomics </w:t>
      </w:r>
      <w:r w:rsidR="00BA3474">
        <w:rPr>
          <w:rFonts w:ascii="Arial" w:hAnsi="Arial" w:cs="Arial"/>
        </w:rPr>
        <w:t xml:space="preserve">(CPHG) </w:t>
      </w:r>
      <w:r w:rsidR="004C5A05">
        <w:rPr>
          <w:rFonts w:ascii="Arial" w:hAnsi="Arial" w:cs="Arial"/>
        </w:rPr>
        <w:t>departments hosted Dr. Eric Green</w:t>
      </w:r>
      <w:r w:rsidR="0067176F">
        <w:rPr>
          <w:rFonts w:ascii="Arial" w:hAnsi="Arial" w:cs="Arial"/>
        </w:rPr>
        <w:t>,</w:t>
      </w:r>
      <w:r w:rsidR="0067176F" w:rsidRPr="0067176F">
        <w:rPr>
          <w:rFonts w:ascii="Arial" w:hAnsi="Arial" w:cs="Arial"/>
        </w:rPr>
        <w:t xml:space="preserve"> </w:t>
      </w:r>
      <w:r w:rsidR="0067176F">
        <w:rPr>
          <w:rFonts w:ascii="Arial" w:hAnsi="Arial" w:cs="Arial"/>
        </w:rPr>
        <w:t>the director of the National Human Genome Research Institute (NHGRI),</w:t>
      </w:r>
      <w:r w:rsidR="004C5A05">
        <w:rPr>
          <w:rFonts w:ascii="Arial" w:hAnsi="Arial" w:cs="Arial"/>
        </w:rPr>
        <w:t xml:space="preserve"> in a seminar discussing the future directions of genomic medicine and how The Human Genome Project impacted the field of genomics and beyond. </w:t>
      </w:r>
      <w:r w:rsidR="0012636B">
        <w:rPr>
          <w:rFonts w:ascii="Arial" w:hAnsi="Arial" w:cs="Arial"/>
        </w:rPr>
        <w:t>T</w:t>
      </w:r>
      <w:r w:rsidR="004C5A05">
        <w:rPr>
          <w:rFonts w:ascii="Arial" w:hAnsi="Arial" w:cs="Arial"/>
        </w:rPr>
        <w:t>rainees from these department</w:t>
      </w:r>
      <w:r w:rsidR="00252F24">
        <w:rPr>
          <w:rFonts w:ascii="Arial" w:hAnsi="Arial" w:cs="Arial"/>
        </w:rPr>
        <w:t>s</w:t>
      </w:r>
      <w:r w:rsidR="004C5A05">
        <w:rPr>
          <w:rFonts w:ascii="Arial" w:hAnsi="Arial" w:cs="Arial"/>
        </w:rPr>
        <w:t xml:space="preserve"> were also given the opportunity to meet with Dr. Green to </w:t>
      </w:r>
      <w:r w:rsidR="00911C41">
        <w:rPr>
          <w:rFonts w:ascii="Arial" w:hAnsi="Arial" w:cs="Arial"/>
        </w:rPr>
        <w:t xml:space="preserve">pick his brain about his </w:t>
      </w:r>
      <w:r w:rsidR="00252F24">
        <w:rPr>
          <w:rFonts w:ascii="Arial" w:hAnsi="Arial" w:cs="Arial"/>
        </w:rPr>
        <w:t>perspective</w:t>
      </w:r>
      <w:r w:rsidR="00911C41">
        <w:rPr>
          <w:rFonts w:ascii="Arial" w:hAnsi="Arial" w:cs="Arial"/>
        </w:rPr>
        <w:t xml:space="preserve"> on </w:t>
      </w:r>
      <w:r w:rsidR="0012636B">
        <w:rPr>
          <w:rFonts w:ascii="Arial" w:hAnsi="Arial" w:cs="Arial"/>
        </w:rPr>
        <w:t>various topics from</w:t>
      </w:r>
      <w:r w:rsidR="00911C41">
        <w:rPr>
          <w:rFonts w:ascii="Arial" w:hAnsi="Arial" w:cs="Arial"/>
        </w:rPr>
        <w:t xml:space="preserve"> the future of the field of genomics</w:t>
      </w:r>
      <w:r w:rsidR="00252F24">
        <w:rPr>
          <w:rFonts w:ascii="Arial" w:hAnsi="Arial" w:cs="Arial"/>
        </w:rPr>
        <w:t xml:space="preserve"> to expanding equity within the scientific field, and</w:t>
      </w:r>
      <w:r w:rsidR="00911C41">
        <w:rPr>
          <w:rFonts w:ascii="Arial" w:hAnsi="Arial" w:cs="Arial"/>
        </w:rPr>
        <w:t xml:space="preserve"> </w:t>
      </w:r>
      <w:r w:rsidR="00252F24">
        <w:rPr>
          <w:rFonts w:ascii="Arial" w:hAnsi="Arial" w:cs="Arial"/>
        </w:rPr>
        <w:t>further to</w:t>
      </w:r>
      <w:r w:rsidR="00911C41">
        <w:rPr>
          <w:rFonts w:ascii="Arial" w:hAnsi="Arial" w:cs="Arial"/>
        </w:rPr>
        <w:t xml:space="preserve"> </w:t>
      </w:r>
      <w:r w:rsidR="0012636B">
        <w:rPr>
          <w:rFonts w:ascii="Arial" w:hAnsi="Arial" w:cs="Arial"/>
        </w:rPr>
        <w:t xml:space="preserve">his </w:t>
      </w:r>
      <w:r w:rsidR="00252F24">
        <w:rPr>
          <w:rFonts w:ascii="Arial" w:hAnsi="Arial" w:cs="Arial"/>
        </w:rPr>
        <w:t>career working up to being a director under the NIH umbrella.</w:t>
      </w:r>
    </w:p>
    <w:p w14:paraId="473E2B78" w14:textId="6CB0A918" w:rsidR="00BA3474" w:rsidRDefault="00500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Especially impactful was Dr. </w:t>
      </w:r>
      <w:proofErr w:type="gramStart"/>
      <w:r>
        <w:rPr>
          <w:rFonts w:ascii="Arial" w:hAnsi="Arial" w:cs="Arial"/>
        </w:rPr>
        <w:t>Green’s</w:t>
      </w:r>
      <w:proofErr w:type="gramEnd"/>
      <w:r>
        <w:rPr>
          <w:rFonts w:ascii="Arial" w:hAnsi="Arial" w:cs="Arial"/>
        </w:rPr>
        <w:t xml:space="preserve"> </w:t>
      </w:r>
      <w:r w:rsidR="0012636B">
        <w:rPr>
          <w:rFonts w:ascii="Arial" w:hAnsi="Arial" w:cs="Arial"/>
        </w:rPr>
        <w:t>insight on</w:t>
      </w:r>
      <w:r w:rsidR="008F4CCC">
        <w:rPr>
          <w:rFonts w:ascii="Arial" w:hAnsi="Arial" w:cs="Arial"/>
        </w:rPr>
        <w:t xml:space="preserve"> focusing </w:t>
      </w:r>
      <w:r w:rsidR="00252F24">
        <w:rPr>
          <w:rFonts w:ascii="Arial" w:hAnsi="Arial" w:cs="Arial"/>
        </w:rPr>
        <w:t xml:space="preserve">on building a career in science where he stressed focusing on near-future goals and avoiding a “master-plan”. </w:t>
      </w:r>
      <w:r w:rsidR="008F4CCC">
        <w:rPr>
          <w:rFonts w:ascii="Arial" w:hAnsi="Arial" w:cs="Arial"/>
        </w:rPr>
        <w:t xml:space="preserve">As trainees, we are often told of the end goals to </w:t>
      </w:r>
      <w:r w:rsidR="000206A8">
        <w:rPr>
          <w:rFonts w:ascii="Arial" w:hAnsi="Arial" w:cs="Arial"/>
        </w:rPr>
        <w:t>look towards as career options</w:t>
      </w:r>
      <w:r w:rsidR="001F14CF">
        <w:rPr>
          <w:rFonts w:ascii="Arial" w:hAnsi="Arial" w:cs="Arial"/>
        </w:rPr>
        <w:t>,</w:t>
      </w:r>
      <w:r w:rsidR="00252F24">
        <w:rPr>
          <w:rFonts w:ascii="Arial" w:hAnsi="Arial" w:cs="Arial"/>
        </w:rPr>
        <w:t xml:space="preserve"> but</w:t>
      </w:r>
      <w:r w:rsidR="001F14CF">
        <w:rPr>
          <w:rFonts w:ascii="Arial" w:hAnsi="Arial" w:cs="Arial"/>
        </w:rPr>
        <w:t xml:space="preserve"> Dr. Green encouraged us to look at our careers</w:t>
      </w:r>
      <w:r w:rsidR="00DC0D12">
        <w:rPr>
          <w:rFonts w:ascii="Arial" w:hAnsi="Arial" w:cs="Arial"/>
        </w:rPr>
        <w:t xml:space="preserve"> of </w:t>
      </w:r>
      <w:r w:rsidR="000206A8">
        <w:rPr>
          <w:rFonts w:ascii="Arial" w:hAnsi="Arial" w:cs="Arial"/>
        </w:rPr>
        <w:t>as a series of forks in the road</w:t>
      </w:r>
      <w:r w:rsidR="00252F24">
        <w:rPr>
          <w:rFonts w:ascii="Arial" w:hAnsi="Arial" w:cs="Arial"/>
        </w:rPr>
        <w:t xml:space="preserve">. He emphasized that new </w:t>
      </w:r>
      <w:r w:rsidR="001F14CF">
        <w:rPr>
          <w:rFonts w:ascii="Arial" w:hAnsi="Arial" w:cs="Arial"/>
        </w:rPr>
        <w:t>opportunities are consistently emerging</w:t>
      </w:r>
      <w:r w:rsidR="0012636B">
        <w:rPr>
          <w:rFonts w:ascii="Arial" w:hAnsi="Arial" w:cs="Arial"/>
        </w:rPr>
        <w:t>. His perspective is such that</w:t>
      </w:r>
      <w:r w:rsidR="001F14CF">
        <w:rPr>
          <w:rFonts w:ascii="Arial" w:hAnsi="Arial" w:cs="Arial"/>
        </w:rPr>
        <w:t xml:space="preserve"> if we are narrow minded, we could miss </w:t>
      </w:r>
      <w:r w:rsidR="0012636B">
        <w:rPr>
          <w:rFonts w:ascii="Arial" w:hAnsi="Arial" w:cs="Arial"/>
        </w:rPr>
        <w:t xml:space="preserve">the opportunity </w:t>
      </w:r>
      <w:r w:rsidR="001F14CF">
        <w:rPr>
          <w:rFonts w:ascii="Arial" w:hAnsi="Arial" w:cs="Arial"/>
        </w:rPr>
        <w:t xml:space="preserve">being on the forefront of something incredible, </w:t>
      </w:r>
      <w:r w:rsidR="0012636B">
        <w:rPr>
          <w:rFonts w:ascii="Arial" w:hAnsi="Arial" w:cs="Arial"/>
        </w:rPr>
        <w:t xml:space="preserve">much </w:t>
      </w:r>
      <w:r w:rsidR="001F14CF">
        <w:rPr>
          <w:rFonts w:ascii="Arial" w:hAnsi="Arial" w:cs="Arial"/>
        </w:rPr>
        <w:t>like The Human Genome Project was for him</w:t>
      </w:r>
      <w:r w:rsidR="000206A8">
        <w:rPr>
          <w:rFonts w:ascii="Arial" w:hAnsi="Arial" w:cs="Arial"/>
        </w:rPr>
        <w:t xml:space="preserve">. </w:t>
      </w:r>
    </w:p>
    <w:p w14:paraId="58AAC31D" w14:textId="7AB297E3" w:rsidR="00500118" w:rsidRDefault="00252F24" w:rsidP="0025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Samir Lalani, a </w:t>
      </w:r>
      <w:r w:rsidR="003C5F6C">
        <w:rPr>
          <w:rFonts w:ascii="Arial" w:hAnsi="Arial" w:cs="Arial"/>
        </w:rPr>
        <w:t xml:space="preserve">Ph.D. student in the </w:t>
      </w:r>
      <w:r>
        <w:rPr>
          <w:rFonts w:ascii="Arial" w:hAnsi="Arial" w:cs="Arial"/>
        </w:rPr>
        <w:t xml:space="preserve">BMG </w:t>
      </w:r>
      <w:r w:rsidR="003C5F6C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, put, </w:t>
      </w:r>
      <w:r w:rsidRPr="00252F24">
        <w:rPr>
          <w:rFonts w:ascii="Arial" w:hAnsi="Arial" w:cs="Arial"/>
        </w:rPr>
        <w:t>“It was inspiring to hear from Dr. Green about his scientific journey and his</w:t>
      </w:r>
      <w:r>
        <w:rPr>
          <w:rFonts w:ascii="Arial" w:hAnsi="Arial" w:cs="Arial"/>
        </w:rPr>
        <w:t xml:space="preserve"> </w:t>
      </w:r>
      <w:r w:rsidRPr="00252F24">
        <w:rPr>
          <w:rFonts w:ascii="Arial" w:hAnsi="Arial" w:cs="Arial"/>
        </w:rPr>
        <w:t>experience leading the NHGRI through different stages of the genomics research from Human</w:t>
      </w:r>
      <w:r>
        <w:rPr>
          <w:rFonts w:ascii="Arial" w:hAnsi="Arial" w:cs="Arial"/>
        </w:rPr>
        <w:t xml:space="preserve"> </w:t>
      </w:r>
      <w:r w:rsidRPr="00252F24">
        <w:rPr>
          <w:rFonts w:ascii="Arial" w:hAnsi="Arial" w:cs="Arial"/>
        </w:rPr>
        <w:t>Genome Project until now. I was especially impressed by the commitment of the institute to</w:t>
      </w:r>
      <w:r>
        <w:rPr>
          <w:rFonts w:ascii="Arial" w:hAnsi="Arial" w:cs="Arial"/>
        </w:rPr>
        <w:t xml:space="preserve"> </w:t>
      </w:r>
      <w:r w:rsidRPr="00252F24">
        <w:rPr>
          <w:rFonts w:ascii="Arial" w:hAnsi="Arial" w:cs="Arial"/>
        </w:rPr>
        <w:t>expand genomic research to lower and middle income countries through programs such as H3</w:t>
      </w:r>
      <w:r>
        <w:rPr>
          <w:rFonts w:ascii="Arial" w:hAnsi="Arial" w:cs="Arial"/>
        </w:rPr>
        <w:t xml:space="preserve"> </w:t>
      </w:r>
      <w:r w:rsidRPr="00252F24">
        <w:rPr>
          <w:rFonts w:ascii="Arial" w:hAnsi="Arial" w:cs="Arial"/>
        </w:rPr>
        <w:t>Africa”</w:t>
      </w:r>
    </w:p>
    <w:p w14:paraId="2A0462BB" w14:textId="58EC7B9C" w:rsidR="00500118" w:rsidRDefault="0012636B">
      <w:pPr>
        <w:rPr>
          <w:rFonts w:ascii="Arial" w:hAnsi="Arial" w:cs="Arial"/>
        </w:rPr>
      </w:pPr>
      <w:r>
        <w:rPr>
          <w:rFonts w:ascii="Arial" w:hAnsi="Arial" w:cs="Arial"/>
        </w:rPr>
        <w:t>As a trainee, i</w:t>
      </w:r>
      <w:r w:rsidR="00500118">
        <w:rPr>
          <w:rFonts w:ascii="Arial" w:hAnsi="Arial" w:cs="Arial"/>
        </w:rPr>
        <w:t>t is</w:t>
      </w:r>
      <w:r>
        <w:rPr>
          <w:rFonts w:ascii="Arial" w:hAnsi="Arial" w:cs="Arial"/>
        </w:rPr>
        <w:t xml:space="preserve"> b</w:t>
      </w:r>
      <w:r w:rsidR="00005CD0">
        <w:rPr>
          <w:rFonts w:ascii="Arial" w:hAnsi="Arial" w:cs="Arial"/>
        </w:rPr>
        <w:t>ot</w:t>
      </w:r>
      <w:r>
        <w:rPr>
          <w:rFonts w:ascii="Arial" w:hAnsi="Arial" w:cs="Arial"/>
        </w:rPr>
        <w:t>h</w:t>
      </w:r>
      <w:r w:rsidR="00500118">
        <w:rPr>
          <w:rFonts w:ascii="Arial" w:hAnsi="Arial" w:cs="Arial"/>
        </w:rPr>
        <w:t xml:space="preserve"> encouraging and refreshing </w:t>
      </w:r>
      <w:r w:rsidR="008F4CCC">
        <w:rPr>
          <w:rFonts w:ascii="Arial" w:hAnsi="Arial" w:cs="Arial"/>
        </w:rPr>
        <w:t xml:space="preserve">to talk with someone with </w:t>
      </w:r>
      <w:r w:rsidR="00005CD0">
        <w:rPr>
          <w:rFonts w:ascii="Arial" w:hAnsi="Arial" w:cs="Arial"/>
        </w:rPr>
        <w:t xml:space="preserve">in much sought-after </w:t>
      </w:r>
      <w:r w:rsidR="008F4CCC">
        <w:rPr>
          <w:rFonts w:ascii="Arial" w:hAnsi="Arial" w:cs="Arial"/>
        </w:rPr>
        <w:t>position who is</w:t>
      </w:r>
      <w:r w:rsidR="00122A23">
        <w:rPr>
          <w:rFonts w:ascii="Arial" w:hAnsi="Arial" w:cs="Arial"/>
        </w:rPr>
        <w:t xml:space="preserve"> open and</w:t>
      </w:r>
      <w:r w:rsidR="008F4CCC">
        <w:rPr>
          <w:rFonts w:ascii="Arial" w:hAnsi="Arial" w:cs="Arial"/>
        </w:rPr>
        <w:t xml:space="preserve"> honest about his experiences as a scientist over the courses of his career</w:t>
      </w:r>
      <w:r w:rsidR="00005CD0">
        <w:rPr>
          <w:rFonts w:ascii="Arial" w:hAnsi="Arial" w:cs="Arial"/>
        </w:rPr>
        <w:t xml:space="preserve">. </w:t>
      </w:r>
      <w:r w:rsidR="007445B9">
        <w:rPr>
          <w:rFonts w:ascii="Arial" w:hAnsi="Arial" w:cs="Arial"/>
        </w:rPr>
        <w:t>It was e</w:t>
      </w:r>
      <w:r w:rsidR="00005CD0">
        <w:rPr>
          <w:rFonts w:ascii="Arial" w:hAnsi="Arial" w:cs="Arial"/>
        </w:rPr>
        <w:t>specially</w:t>
      </w:r>
      <w:r w:rsidR="007445B9">
        <w:rPr>
          <w:rFonts w:ascii="Arial" w:hAnsi="Arial" w:cs="Arial"/>
        </w:rPr>
        <w:t xml:space="preserve"> encouraging</w:t>
      </w:r>
      <w:r w:rsidR="00005CD0">
        <w:rPr>
          <w:rFonts w:ascii="Arial" w:hAnsi="Arial" w:cs="Arial"/>
        </w:rPr>
        <w:t xml:space="preserve"> to be reminded that</w:t>
      </w:r>
      <w:r w:rsidR="008F4CCC">
        <w:rPr>
          <w:rFonts w:ascii="Arial" w:hAnsi="Arial" w:cs="Arial"/>
        </w:rPr>
        <w:t xml:space="preserve"> the non-science-related commitments are just as impactful and important </w:t>
      </w:r>
      <w:r w:rsidR="00005CD0">
        <w:rPr>
          <w:rFonts w:ascii="Arial" w:hAnsi="Arial" w:cs="Arial"/>
        </w:rPr>
        <w:t>pieces of</w:t>
      </w:r>
      <w:r w:rsidR="008F4CCC">
        <w:rPr>
          <w:rFonts w:ascii="Arial" w:hAnsi="Arial" w:cs="Arial"/>
        </w:rPr>
        <w:t xml:space="preserve"> your career as </w:t>
      </w:r>
      <w:r w:rsidR="00005CD0">
        <w:rPr>
          <w:rFonts w:ascii="Arial" w:hAnsi="Arial" w:cs="Arial"/>
        </w:rPr>
        <w:t xml:space="preserve">doing </w:t>
      </w:r>
      <w:r w:rsidR="008F4CCC">
        <w:rPr>
          <w:rFonts w:ascii="Arial" w:hAnsi="Arial" w:cs="Arial"/>
        </w:rPr>
        <w:t xml:space="preserve">the science itself. </w:t>
      </w:r>
      <w:r w:rsidR="00DC0D12">
        <w:rPr>
          <w:rFonts w:ascii="Arial" w:hAnsi="Arial" w:cs="Arial"/>
        </w:rPr>
        <w:t>A big thank you goes to the BMG and CPHG departments for organizing this seminar and time for trainees to speak with Dr. Green, and I hope all departments across UVA continue to give trainees these incredibly influential and inspiring opportunities.</w:t>
      </w:r>
    </w:p>
    <w:p w14:paraId="18564B8F" w14:textId="77777777" w:rsidR="00BA5CD7" w:rsidRDefault="00BA5CD7" w:rsidP="00BA5CD7">
      <w:pPr>
        <w:pBdr>
          <w:bottom w:val="single" w:sz="4" w:space="1" w:color="auto"/>
        </w:pBdr>
        <w:rPr>
          <w:rFonts w:ascii="Arial" w:hAnsi="Arial" w:cs="Arial"/>
        </w:rPr>
      </w:pPr>
    </w:p>
    <w:p w14:paraId="50A26393" w14:textId="6F1D8387" w:rsidR="00BA5CD7" w:rsidRPr="00986531" w:rsidRDefault="00BA5CD7" w:rsidP="00BA5CD7">
      <w:pPr>
        <w:rPr>
          <w:rFonts w:ascii="Arial" w:hAnsi="Arial" w:cs="Arial"/>
        </w:rPr>
      </w:pPr>
      <w:r>
        <w:rPr>
          <w:rFonts w:ascii="Arial" w:hAnsi="Arial" w:cs="Arial"/>
        </w:rPr>
        <w:t>Written by second-year Ph.D. student Kendall Bromley.</w:t>
      </w:r>
    </w:p>
    <w:sectPr w:rsidR="00BA5CD7" w:rsidRPr="0098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1"/>
    <w:rsid w:val="00005CD0"/>
    <w:rsid w:val="000206A8"/>
    <w:rsid w:val="000747F7"/>
    <w:rsid w:val="00122A23"/>
    <w:rsid w:val="0012636B"/>
    <w:rsid w:val="001F14CF"/>
    <w:rsid w:val="00252F24"/>
    <w:rsid w:val="003025B0"/>
    <w:rsid w:val="003C5F6C"/>
    <w:rsid w:val="004C5A05"/>
    <w:rsid w:val="00500118"/>
    <w:rsid w:val="0052470D"/>
    <w:rsid w:val="0053410C"/>
    <w:rsid w:val="0067176F"/>
    <w:rsid w:val="007445B9"/>
    <w:rsid w:val="007E590F"/>
    <w:rsid w:val="008F4CCC"/>
    <w:rsid w:val="00911C41"/>
    <w:rsid w:val="00986531"/>
    <w:rsid w:val="00A60820"/>
    <w:rsid w:val="00BA3474"/>
    <w:rsid w:val="00BA5CD7"/>
    <w:rsid w:val="00DC0D12"/>
    <w:rsid w:val="00E61DD8"/>
    <w:rsid w:val="00E65443"/>
    <w:rsid w:val="00F12138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1CB1"/>
  <w15:chartTrackingRefBased/>
  <w15:docId w15:val="{B73A659C-1711-4014-AA9C-1EBBF089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Bromley</dc:creator>
  <cp:keywords/>
  <dc:description/>
  <cp:lastModifiedBy>Kendall Bromley</cp:lastModifiedBy>
  <cp:revision>27</cp:revision>
  <dcterms:created xsi:type="dcterms:W3CDTF">2023-04-11T17:10:00Z</dcterms:created>
  <dcterms:modified xsi:type="dcterms:W3CDTF">2023-04-12T18:37:00Z</dcterms:modified>
</cp:coreProperties>
</file>