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F0" w:rsidRPr="00BA6748" w:rsidRDefault="00152ECD">
      <w:pPr>
        <w:rPr>
          <w:rFonts w:cstheme="minorHAnsi"/>
        </w:rPr>
      </w:pPr>
      <w:bookmarkStart w:id="0" w:name="_GoBack"/>
      <w:r w:rsidRPr="00BA6748">
        <w:rPr>
          <w:rFonts w:cstheme="minorHAnsi"/>
          <w:color w:val="333333"/>
          <w:shd w:val="clear" w:color="auto" w:fill="FFFFFF"/>
        </w:rPr>
        <w:t xml:space="preserve">Clinical Trials Day </w:t>
      </w:r>
      <w:r w:rsidRPr="00BA6748">
        <w:rPr>
          <w:rFonts w:cstheme="minorHAnsi"/>
          <w:color w:val="333333"/>
          <w:shd w:val="clear" w:color="auto" w:fill="FFFFFF"/>
        </w:rPr>
        <w:t xml:space="preserve">is celebrated every year on May </w:t>
      </w:r>
      <w:proofErr w:type="gramStart"/>
      <w:r w:rsidRPr="00BA6748">
        <w:rPr>
          <w:rFonts w:cstheme="minorHAnsi"/>
          <w:color w:val="333333"/>
          <w:shd w:val="clear" w:color="auto" w:fill="FFFFFF"/>
        </w:rPr>
        <w:t>20</w:t>
      </w:r>
      <w:r w:rsidRPr="00BA6748">
        <w:rPr>
          <w:rFonts w:cstheme="minorHAnsi"/>
          <w:color w:val="333333"/>
          <w:shd w:val="clear" w:color="auto" w:fill="FFFFFF"/>
          <w:vertAlign w:val="superscript"/>
        </w:rPr>
        <w:t>th</w:t>
      </w:r>
      <w:proofErr w:type="gramEnd"/>
      <w:r w:rsidRPr="00BA6748">
        <w:rPr>
          <w:rFonts w:cstheme="minorHAnsi"/>
          <w:color w:val="333333"/>
          <w:shd w:val="clear" w:color="auto" w:fill="FFFFFF"/>
        </w:rPr>
        <w:t xml:space="preserve"> </w:t>
      </w:r>
      <w:r w:rsidRPr="00BA6748">
        <w:rPr>
          <w:rFonts w:cstheme="minorHAnsi"/>
          <w:color w:val="333333"/>
          <w:shd w:val="clear" w:color="auto" w:fill="FFFFFF"/>
        </w:rPr>
        <w:t xml:space="preserve">to commemorate the day </w:t>
      </w:r>
      <w:r w:rsidRPr="00BA6748">
        <w:rPr>
          <w:rFonts w:cstheme="minorHAnsi"/>
          <w:color w:val="333333"/>
          <w:shd w:val="clear" w:color="auto" w:fill="FFFFFF"/>
        </w:rPr>
        <w:t xml:space="preserve">in 1747 </w:t>
      </w:r>
      <w:r w:rsidRPr="00BA6748">
        <w:rPr>
          <w:rFonts w:cstheme="minorHAnsi"/>
          <w:color w:val="333333"/>
          <w:shd w:val="clear" w:color="auto" w:fill="FFFFFF"/>
        </w:rPr>
        <w:t xml:space="preserve">when James Lind started his </w:t>
      </w:r>
      <w:r w:rsidRPr="00BA6748">
        <w:rPr>
          <w:rFonts w:cstheme="minorHAnsi"/>
          <w:color w:val="333333"/>
          <w:shd w:val="clear" w:color="auto" w:fill="FFFFFF"/>
        </w:rPr>
        <w:t xml:space="preserve">randomized </w:t>
      </w:r>
      <w:r w:rsidRPr="00BA6748">
        <w:rPr>
          <w:rFonts w:cstheme="minorHAnsi"/>
          <w:color w:val="333333"/>
          <w:shd w:val="clear" w:color="auto" w:fill="FFFFFF"/>
        </w:rPr>
        <w:t>clinical trial on scurvy</w:t>
      </w:r>
      <w:r w:rsidRPr="00BA6748">
        <w:rPr>
          <w:rFonts w:cstheme="minorHAnsi"/>
          <w:color w:val="333333"/>
          <w:shd w:val="clear" w:color="auto" w:fill="FFFFFF"/>
        </w:rPr>
        <w:t xml:space="preserve"> </w:t>
      </w:r>
      <w:r w:rsidR="008917D2" w:rsidRPr="00BA6748">
        <w:rPr>
          <w:rFonts w:cstheme="minorHAnsi"/>
          <w:color w:val="333333"/>
          <w:shd w:val="clear" w:color="auto" w:fill="FFFFFF"/>
        </w:rPr>
        <w:t xml:space="preserve">and laid the foundation for modern clinical research.  </w:t>
      </w:r>
      <w:r w:rsidRPr="00BA6748">
        <w:rPr>
          <w:rFonts w:cstheme="minorHAnsi"/>
          <w:color w:val="333333"/>
          <w:shd w:val="clear" w:color="auto" w:fill="FFFFFF"/>
        </w:rPr>
        <w:t>Clinical Trials Day is an opportunity to raise awareness of clinical research</w:t>
      </w:r>
      <w:r w:rsidR="008917D2" w:rsidRPr="00BA6748">
        <w:rPr>
          <w:rFonts w:cstheme="minorHAnsi"/>
          <w:color w:val="333333"/>
          <w:shd w:val="clear" w:color="auto" w:fill="FFFFFF"/>
        </w:rPr>
        <w:t xml:space="preserve">, acknowledge the achievements that result from clinical research, and recognize the clinical research professionals who </w:t>
      </w:r>
      <w:r w:rsidR="008917D2" w:rsidRPr="00BA6748">
        <w:rPr>
          <w:rFonts w:cstheme="minorHAnsi"/>
        </w:rPr>
        <w:t>make it happen.</w:t>
      </w:r>
    </w:p>
    <w:p w:rsidR="008917D2" w:rsidRPr="00BA6748" w:rsidRDefault="008917D2">
      <w:pPr>
        <w:rPr>
          <w:rFonts w:cstheme="minorHAnsi"/>
        </w:rPr>
      </w:pPr>
      <w:r w:rsidRPr="00BA6748">
        <w:rPr>
          <w:rFonts w:cstheme="minorHAnsi"/>
        </w:rPr>
        <w:t>In the past, Clinical Trials Day has been an opportunity for UVA clinical research staff to engage and educate our local community and Health System staff about clinical research.  This year we are focusing on the clinical research professionals who carry out UVA’s research mission every day.</w:t>
      </w:r>
    </w:p>
    <w:p w:rsidR="008917D2" w:rsidRPr="00BA6748" w:rsidRDefault="008917D2">
      <w:pPr>
        <w:rPr>
          <w:rFonts w:cstheme="minorHAnsi"/>
        </w:rPr>
      </w:pPr>
      <w:r w:rsidRPr="00BA6748">
        <w:rPr>
          <w:rFonts w:cstheme="minorHAnsi"/>
        </w:rPr>
        <w:t xml:space="preserve">Due to UVA graduation events on May </w:t>
      </w:r>
      <w:proofErr w:type="gramStart"/>
      <w:r w:rsidRPr="00BA6748">
        <w:rPr>
          <w:rFonts w:cstheme="minorHAnsi"/>
        </w:rPr>
        <w:t>20</w:t>
      </w:r>
      <w:r w:rsidRPr="00BA6748">
        <w:rPr>
          <w:rFonts w:cstheme="minorHAnsi"/>
          <w:vertAlign w:val="superscript"/>
        </w:rPr>
        <w:t>th</w:t>
      </w:r>
      <w:proofErr w:type="gramEnd"/>
      <w:r w:rsidRPr="00BA6748">
        <w:rPr>
          <w:rFonts w:cstheme="minorHAnsi"/>
        </w:rPr>
        <w:t xml:space="preserve">, we are celebrating Clinical Trials Day a day early.  Please join us on May </w:t>
      </w:r>
      <w:proofErr w:type="gramStart"/>
      <w:r w:rsidRPr="00BA6748">
        <w:rPr>
          <w:rFonts w:cstheme="minorHAnsi"/>
        </w:rPr>
        <w:t>19</w:t>
      </w:r>
      <w:r w:rsidRPr="00BA6748">
        <w:rPr>
          <w:rFonts w:cstheme="minorHAnsi"/>
          <w:vertAlign w:val="superscript"/>
        </w:rPr>
        <w:t>th</w:t>
      </w:r>
      <w:proofErr w:type="gramEnd"/>
      <w:r w:rsidRPr="00BA6748">
        <w:rPr>
          <w:rFonts w:cstheme="minorHAnsi"/>
        </w:rPr>
        <w:t xml:space="preserve"> to celebrate</w:t>
      </w:r>
      <w:r w:rsidR="00C66F86" w:rsidRPr="00BA6748">
        <w:rPr>
          <w:rFonts w:cstheme="minorHAnsi"/>
        </w:rPr>
        <w:t xml:space="preserve"> and thank UVA clinical research professionals for their</w:t>
      </w:r>
      <w:r w:rsidRPr="00BA6748">
        <w:rPr>
          <w:rFonts w:cstheme="minorHAnsi"/>
        </w:rPr>
        <w:t xml:space="preserve"> hard work, perseverance and </w:t>
      </w:r>
      <w:r w:rsidR="00C66F86" w:rsidRPr="00BA6748">
        <w:rPr>
          <w:rFonts w:cstheme="minorHAnsi"/>
        </w:rPr>
        <w:t xml:space="preserve">the </w:t>
      </w:r>
      <w:r w:rsidRPr="00BA6748">
        <w:rPr>
          <w:rFonts w:cstheme="minorHAnsi"/>
        </w:rPr>
        <w:t xml:space="preserve">impact </w:t>
      </w:r>
      <w:r w:rsidR="00C66F86" w:rsidRPr="00BA6748">
        <w:rPr>
          <w:rFonts w:cstheme="minorHAnsi"/>
        </w:rPr>
        <w:t xml:space="preserve">they have made </w:t>
      </w:r>
      <w:r w:rsidRPr="00BA6748">
        <w:rPr>
          <w:rFonts w:cstheme="minorHAnsi"/>
        </w:rPr>
        <w:t>on medicine and public health</w:t>
      </w:r>
      <w:r w:rsidR="00C66F86" w:rsidRPr="00BA6748">
        <w:rPr>
          <w:rFonts w:cstheme="minorHAnsi"/>
        </w:rPr>
        <w:t>.</w:t>
      </w:r>
      <w:bookmarkEnd w:id="0"/>
    </w:p>
    <w:sectPr w:rsidR="008917D2" w:rsidRPr="00BA6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CD"/>
    <w:rsid w:val="00152ECD"/>
    <w:rsid w:val="00282326"/>
    <w:rsid w:val="00632DCD"/>
    <w:rsid w:val="008917D2"/>
    <w:rsid w:val="00BA6748"/>
    <w:rsid w:val="00C6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A79B"/>
  <w15:chartTrackingRefBased/>
  <w15:docId w15:val="{A94AA3A9-199D-4DFB-BC25-87C9396F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Lori J *HS</dc:creator>
  <cp:keywords/>
  <dc:description/>
  <cp:lastModifiedBy>Elder, Lori J *HS</cp:lastModifiedBy>
  <cp:revision>2</cp:revision>
  <dcterms:created xsi:type="dcterms:W3CDTF">2022-05-05T18:55:00Z</dcterms:created>
  <dcterms:modified xsi:type="dcterms:W3CDTF">2022-05-05T18:55:00Z</dcterms:modified>
</cp:coreProperties>
</file>